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11D5A" w14:textId="77777777" w:rsidR="003B71BF" w:rsidRPr="008D7E63" w:rsidRDefault="003B71BF" w:rsidP="000029CE">
      <w:pPr>
        <w:rPr>
          <w:rFonts w:ascii="Arial" w:hAnsi="Arial" w:cs="Arial"/>
        </w:rPr>
      </w:pPr>
    </w:p>
    <w:sectPr w:rsidR="003B71BF" w:rsidRPr="008D7E63" w:rsidSect="00342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FBB7C" w14:textId="77777777" w:rsidR="00951247" w:rsidRDefault="00951247">
      <w:r>
        <w:separator/>
      </w:r>
    </w:p>
  </w:endnote>
  <w:endnote w:type="continuationSeparator" w:id="0">
    <w:p w14:paraId="341140D2" w14:textId="77777777" w:rsidR="00951247" w:rsidRDefault="0095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001" w:csb1="00000000"/>
  </w:font>
  <w:font w:name="Proxima Nova Rg"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B9959E" w14:textId="77777777" w:rsidR="00E11988" w:rsidRDefault="00E1198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3163E16" w14:textId="77777777" w:rsidR="00E11988" w:rsidRDefault="00E1198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4DD62C" w14:textId="77777777" w:rsidR="008F35F7" w:rsidRPr="002F5F60" w:rsidRDefault="008F35F7" w:rsidP="008F35F7">
    <w:pPr>
      <w:pStyle w:val="p2"/>
      <w:rPr>
        <w:color w:val="000000" w:themeColor="text1"/>
        <w:sz w:val="20"/>
        <w:szCs w:val="20"/>
      </w:rPr>
    </w:pPr>
    <w:r w:rsidRPr="002F5F60">
      <w:rPr>
        <w:color w:val="000000" w:themeColor="text1"/>
        <w:sz w:val="20"/>
        <w:szCs w:val="20"/>
      </w:rPr>
      <w:t xml:space="preserve">INTELLIGENT THERMAL UTILITIES SOLUTIONS FROM A GLOBAL LEADER </w:t>
    </w:r>
    <w:r w:rsidRPr="002F5F60">
      <w:rPr>
        <w:color w:val="000000" w:themeColor="text1"/>
        <w:sz w:val="20"/>
        <w:szCs w:val="20"/>
      </w:rPr>
      <w:br/>
      <w:t>IN ENERGY MANAGEMENT AND ENJOYABLE EXPERIENCES</w:t>
    </w:r>
  </w:p>
  <w:p w14:paraId="551E2ACD" w14:textId="77777777" w:rsidR="00972D62" w:rsidRPr="005424C1" w:rsidRDefault="005424C1" w:rsidP="005424C1">
    <w:pPr>
      <w:pStyle w:val="BasicParagraph"/>
      <w:spacing w:before="43" w:line="360" w:lineRule="auto"/>
      <w:jc w:val="center"/>
      <w:rPr>
        <w:rFonts w:ascii="Proxima Nova Rg" w:hAnsi="Proxima Nova Rg" w:cs="Proxima Nova Rg"/>
        <w:spacing w:val="2"/>
        <w:sz w:val="20"/>
        <w:szCs w:val="20"/>
      </w:rPr>
    </w:pPr>
    <w:bookmarkStart w:id="0" w:name="_GoBack"/>
    <w:bookmarkEnd w:id="0"/>
    <w:r w:rsidRPr="005424C1">
      <w:rPr>
        <w:rFonts w:ascii="Proxima Nova Rg" w:hAnsi="Proxima Nova Rg" w:cs="Proxima Nova Rg"/>
        <w:b/>
        <w:bCs/>
        <w:spacing w:val="2"/>
        <w:sz w:val="20"/>
        <w:szCs w:val="20"/>
      </w:rPr>
      <w:t>armstrong</w:t>
    </w:r>
    <w:r w:rsidRPr="005424C1">
      <w:rPr>
        <w:rFonts w:ascii="Proxima Nova Rg" w:hAnsi="Proxima Nova Rg" w:cs="Proxima Nova Rg"/>
        <w:spacing w:val="2"/>
        <w:sz w:val="20"/>
        <w:szCs w:val="20"/>
      </w:rPr>
      <w:t>international.com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D88BF" w14:textId="77777777" w:rsidR="00951247" w:rsidRDefault="00951247">
      <w:r>
        <w:separator/>
      </w:r>
    </w:p>
  </w:footnote>
  <w:footnote w:type="continuationSeparator" w:id="0">
    <w:p w14:paraId="6BE14F51" w14:textId="77777777" w:rsidR="00951247" w:rsidRDefault="009512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E709D80" w14:textId="77777777" w:rsidR="00E11988" w:rsidRDefault="00E1198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1BD577" w14:textId="77777777" w:rsidR="0056190D" w:rsidRDefault="003810A5">
    <w:pPr>
      <w:pStyle w:val="Header"/>
    </w:pPr>
    <w:r>
      <w:rPr>
        <w:noProof/>
      </w:rPr>
      <w:drawing>
        <wp:inline distT="0" distB="0" distL="0" distR="0" wp14:anchorId="07110524" wp14:editId="32FEECB4">
          <wp:extent cx="1209675" cy="800100"/>
          <wp:effectExtent l="0" t="0" r="9525" b="0"/>
          <wp:docPr id="2" name="Picture 2" descr="armstrong%20high%20res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strong%20high%20res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6AF8C75" w14:textId="77777777" w:rsidR="00A804B0" w:rsidRPr="00074035" w:rsidRDefault="00951247" w:rsidP="00430311">
    <w:pPr>
      <w:pStyle w:val="Header"/>
      <w:spacing w:after="60"/>
    </w:pPr>
    <w:r>
      <w:rPr>
        <w:noProof/>
      </w:rPr>
      <w:pict w14:anchorId="78CB78D3">
        <v:shapetype id="_x0000_t202" coordsize="21600,21600" o:spt="202" path="m0,0l0,21600,21600,21600,21600,0xe">
          <v:stroke joinstyle="miter"/>
          <v:path gradientshapeok="t" o:connecttype="rect"/>
        </v:shapetype>
        <v:shape id="Text Box 39" o:spid="_x0000_s2050" type="#_x0000_t202" style="position:absolute;margin-left:128.85pt;margin-top:46.85pt;width:399pt;height:42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yz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mdjyDL1Oweu+Bz8zwjm02VHV/Z0sv2ok5KqhYstulJJDw2gF6YX2pn92&#10;dcLRFmQzfJAVxKE7Ix3QWKvO1g6qgQAd2vR4ao3NpYTDOJjNLwMwlWAjYRLC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" filled="f" stroked="f">
          <v:textbox style="mso-next-textbox:#Text Box 39">
            <w:txbxContent>
              <w:p w14:paraId="626FD96D" w14:textId="77777777" w:rsidR="0049131F" w:rsidRPr="009A7653" w:rsidRDefault="00205EEF" w:rsidP="00F91578">
                <w:pPr>
                  <w:spacing w:after="80" w:line="360" w:lineRule="auto"/>
                  <w:rPr>
                    <w:rFonts w:ascii="Proxima Nova Rg" w:hAnsi="Proxima Nova Rg" w:cs="Arial"/>
                    <w:b/>
                  </w:rPr>
                </w:pPr>
                <w:r w:rsidRPr="009A7653">
                  <w:rPr>
                    <w:rFonts w:ascii="Proxima Nova Rg" w:hAnsi="Proxima Nova Rg" w:cs="Arial"/>
                    <w:b/>
                  </w:rPr>
                  <w:t>Armstron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g International </w:t>
                </w:r>
                <w:r w:rsidR="00BE1292" w:rsidRPr="00534C6E">
                  <w:rPr>
                    <w:rFonts w:ascii="Proxima Nova Rg" w:hAnsi="Proxima Nova Rg" w:cs="Arial"/>
                    <w:b/>
                  </w:rPr>
                  <w:t>–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 </w:t>
                </w:r>
                <w:r w:rsidR="002A5E47">
                  <w:rPr>
                    <w:rFonts w:ascii="Proxima Nova Rg" w:hAnsi="Proxima Nova Rg" w:cs="Arial"/>
                    <w:b/>
                  </w:rPr>
                  <w:t xml:space="preserve">Service </w:t>
                </w:r>
                <w:r w:rsidR="00350B3A" w:rsidRPr="009A7653">
                  <w:rPr>
                    <w:rFonts w:ascii="Proxima Nova Rg" w:hAnsi="Proxima Nova Rg" w:cs="Arial"/>
                    <w:b/>
                  </w:rPr>
                  <w:t>Group</w:t>
                </w:r>
              </w:p>
              <w:p w14:paraId="77F50DCD" w14:textId="77777777" w:rsidR="0049131F" w:rsidRPr="009A7653" w:rsidRDefault="00580A71" w:rsidP="00580A71">
                <w:pPr>
                  <w:spacing w:line="360" w:lineRule="auto"/>
                  <w:rPr>
                    <w:rFonts w:ascii="Proxima Nova Rg" w:hAnsi="Proxima Nova Rg" w:cs="Arial"/>
                    <w:sz w:val="16"/>
                    <w:szCs w:val="16"/>
                  </w:rPr>
                </w:pPr>
                <w:r>
                  <w:rPr>
                    <w:rFonts w:ascii="Proxima Nova Rg" w:hAnsi="Proxima Nova Rg" w:cs="Arial"/>
                    <w:sz w:val="16"/>
                    <w:szCs w:val="16"/>
                  </w:rPr>
                  <w:t>816 Maple Street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, 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Three Rivers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, 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Michigan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49093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–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U.S.A.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  Phone: (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269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) 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273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>-</w:t>
                </w:r>
                <w:proofErr w:type="gramStart"/>
                <w:r>
                  <w:rPr>
                    <w:rFonts w:ascii="Proxima Nova Rg" w:hAnsi="Proxima Nova Rg" w:cs="Arial"/>
                    <w:sz w:val="16"/>
                    <w:szCs w:val="16"/>
                  </w:rPr>
                  <w:t>1415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 /</w:t>
                </w:r>
                <w:proofErr w:type="gramEnd"/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  Fax: (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269</w:t>
                </w:r>
                <w:r w:rsidRPr="009A7653">
                  <w:rPr>
                    <w:rFonts w:ascii="Proxima Nova Rg" w:hAnsi="Proxima Nova Rg" w:cs="Arial"/>
                    <w:sz w:val="16"/>
                    <w:szCs w:val="16"/>
                  </w:rPr>
                  <w:t xml:space="preserve">) </w:t>
                </w:r>
                <w:r w:rsidRPr="0004439E">
                  <w:rPr>
                    <w:rFonts w:ascii="Proxima Nova Rg" w:hAnsi="Proxima Nova Rg" w:cs="Arial"/>
                    <w:sz w:val="16"/>
                    <w:szCs w:val="16"/>
                  </w:rPr>
                  <w:t>278-6555</w:t>
                </w:r>
              </w:p>
            </w:txbxContent>
          </v:textbox>
        </v:shape>
      </w:pict>
    </w:r>
    <w:r>
      <w:rPr>
        <w:noProof/>
      </w:rPr>
      <w:pict w14:anchorId="30E722C6">
        <v:line id="Line 40" o:spid="_x0000_s2051" style="position:absolute;z-index:251658752;visibility:visible" from="133.7pt,65.1pt" to="518.7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"/>
      </w:pict>
    </w:r>
    <w:r w:rsidR="00B76CCF" w:rsidRPr="00B76CCF">
      <w:rPr>
        <w:noProof/>
        <w:u w:val="single" w:color="FFFFFF" w:themeColor="background1"/>
      </w:rPr>
      <w:drawing>
        <wp:inline distT="0" distB="0" distL="0" distR="0" wp14:anchorId="2E2DE3F7" wp14:editId="318F52FF">
          <wp:extent cx="1581150" cy="1052512"/>
          <wp:effectExtent l="19050" t="0" r="0" b="0"/>
          <wp:docPr id="4" name="Picture 3" descr="Armstrong full 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strong full colo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563" cy="106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035">
      <w:tab/>
    </w:r>
  </w:p>
  <w:p w14:paraId="77AC64A1" w14:textId="77777777" w:rsidR="0056190D" w:rsidRDefault="005619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238"/>
    <w:multiLevelType w:val="hybridMultilevel"/>
    <w:tmpl w:val="F43C3598"/>
    <w:lvl w:ilvl="0" w:tplc="9CD28F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8117E"/>
    <w:multiLevelType w:val="multilevel"/>
    <w:tmpl w:val="F43C359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CCF"/>
    <w:rsid w:val="000029CE"/>
    <w:rsid w:val="00055BE7"/>
    <w:rsid w:val="00056481"/>
    <w:rsid w:val="00062727"/>
    <w:rsid w:val="00074035"/>
    <w:rsid w:val="0007723C"/>
    <w:rsid w:val="00082B22"/>
    <w:rsid w:val="000A354E"/>
    <w:rsid w:val="000E425C"/>
    <w:rsid w:val="000F2DCF"/>
    <w:rsid w:val="00111F60"/>
    <w:rsid w:val="00125C27"/>
    <w:rsid w:val="00164747"/>
    <w:rsid w:val="001C0AAF"/>
    <w:rsid w:val="00205EEF"/>
    <w:rsid w:val="00290EA7"/>
    <w:rsid w:val="002A5E47"/>
    <w:rsid w:val="003426FE"/>
    <w:rsid w:val="00346E5F"/>
    <w:rsid w:val="00350B3A"/>
    <w:rsid w:val="003810A5"/>
    <w:rsid w:val="003B71BF"/>
    <w:rsid w:val="00422F3B"/>
    <w:rsid w:val="004260E2"/>
    <w:rsid w:val="00430311"/>
    <w:rsid w:val="00490883"/>
    <w:rsid w:val="0049131F"/>
    <w:rsid w:val="004B691B"/>
    <w:rsid w:val="005032BF"/>
    <w:rsid w:val="005424C1"/>
    <w:rsid w:val="005543DF"/>
    <w:rsid w:val="0056190D"/>
    <w:rsid w:val="00580A71"/>
    <w:rsid w:val="00590911"/>
    <w:rsid w:val="005A6B8E"/>
    <w:rsid w:val="005B3017"/>
    <w:rsid w:val="005E7A9E"/>
    <w:rsid w:val="006003D6"/>
    <w:rsid w:val="00624633"/>
    <w:rsid w:val="00641299"/>
    <w:rsid w:val="006764AC"/>
    <w:rsid w:val="006A7CE7"/>
    <w:rsid w:val="006F5461"/>
    <w:rsid w:val="00731E30"/>
    <w:rsid w:val="00736C6E"/>
    <w:rsid w:val="00772808"/>
    <w:rsid w:val="00772BD0"/>
    <w:rsid w:val="007A2F16"/>
    <w:rsid w:val="007A506B"/>
    <w:rsid w:val="007A60F0"/>
    <w:rsid w:val="007E2ED5"/>
    <w:rsid w:val="007F3477"/>
    <w:rsid w:val="00821430"/>
    <w:rsid w:val="008475AE"/>
    <w:rsid w:val="00874439"/>
    <w:rsid w:val="00884297"/>
    <w:rsid w:val="00887F22"/>
    <w:rsid w:val="008A0604"/>
    <w:rsid w:val="008B375A"/>
    <w:rsid w:val="008D7E63"/>
    <w:rsid w:val="008F35F7"/>
    <w:rsid w:val="0094279F"/>
    <w:rsid w:val="00951247"/>
    <w:rsid w:val="00972D62"/>
    <w:rsid w:val="00972FE5"/>
    <w:rsid w:val="0097343E"/>
    <w:rsid w:val="00982D41"/>
    <w:rsid w:val="00984DD8"/>
    <w:rsid w:val="009918CF"/>
    <w:rsid w:val="009A7653"/>
    <w:rsid w:val="009C79DB"/>
    <w:rsid w:val="009E46A8"/>
    <w:rsid w:val="009E788C"/>
    <w:rsid w:val="00A44603"/>
    <w:rsid w:val="00A7771A"/>
    <w:rsid w:val="00A804B0"/>
    <w:rsid w:val="00AA1532"/>
    <w:rsid w:val="00AD55AB"/>
    <w:rsid w:val="00AF00B7"/>
    <w:rsid w:val="00B76CCF"/>
    <w:rsid w:val="00BB5CBA"/>
    <w:rsid w:val="00BC0EDE"/>
    <w:rsid w:val="00BE1292"/>
    <w:rsid w:val="00C22955"/>
    <w:rsid w:val="00C436F7"/>
    <w:rsid w:val="00D20236"/>
    <w:rsid w:val="00D44D6D"/>
    <w:rsid w:val="00D72E08"/>
    <w:rsid w:val="00DF78A5"/>
    <w:rsid w:val="00E07E11"/>
    <w:rsid w:val="00E114E5"/>
    <w:rsid w:val="00E11988"/>
    <w:rsid w:val="00E45C0E"/>
    <w:rsid w:val="00F27CCD"/>
    <w:rsid w:val="00F67AB1"/>
    <w:rsid w:val="00F91578"/>
    <w:rsid w:val="00F93826"/>
    <w:rsid w:val="00F940E1"/>
    <w:rsid w:val="00FF4DB9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4F59127"/>
  <w15:docId w15:val="{4B689C81-43EE-4E58-9063-4C7938FB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6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6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26FE"/>
    <w:pPr>
      <w:pBdr>
        <w:top w:val="single" w:sz="8" w:space="1" w:color="auto"/>
      </w:pBdr>
      <w:spacing w:before="60"/>
    </w:pPr>
    <w:rPr>
      <w:rFonts w:ascii="Arial" w:hAnsi="Arial"/>
    </w:rPr>
  </w:style>
  <w:style w:type="character" w:styleId="Hyperlink">
    <w:name w:val="Hyperlink"/>
    <w:basedOn w:val="DefaultParagraphFont"/>
    <w:rsid w:val="003426FE"/>
    <w:rPr>
      <w:color w:val="0000FF"/>
      <w:u w:val="single"/>
    </w:rPr>
  </w:style>
  <w:style w:type="paragraph" w:styleId="BalloonText">
    <w:name w:val="Balloon Text"/>
    <w:basedOn w:val="Normal"/>
    <w:semiHidden/>
    <w:rsid w:val="0043031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424C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2">
    <w:name w:val="p2"/>
    <w:basedOn w:val="Normal"/>
    <w:rsid w:val="008F35F7"/>
    <w:pPr>
      <w:spacing w:after="60" w:line="129" w:lineRule="atLeast"/>
      <w:jc w:val="center"/>
    </w:pPr>
    <w:rPr>
      <w:rFonts w:ascii="Proxima Nova" w:hAnsi="Proxima Nova"/>
      <w:color w:val="EBBC36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:\Otto%20White\HR%20Connect%20%202016\Armstrong-Letterheads\Armstrong%20Letterheads\Armstrong%20Heat%20Transfer%20Group%20-%20Canada%20-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L:\Otto White\HR Connect  2016\Armstrong-Letterheads\Armstrong Letterheads\Armstrong Heat Transfer Group - Canada - English.dotx</Template>
  <TotalTime>1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16, 1998</vt:lpstr>
    </vt:vector>
  </TitlesOfParts>
  <Company>Armstrong International, Inc.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16, 1998</dc:title>
  <dc:creator>Otto White</dc:creator>
  <cp:lastModifiedBy>Drake Evans</cp:lastModifiedBy>
  <cp:revision>5</cp:revision>
  <cp:lastPrinted>2016-07-27T15:10:00Z</cp:lastPrinted>
  <dcterms:created xsi:type="dcterms:W3CDTF">2016-08-10T17:21:00Z</dcterms:created>
  <dcterms:modified xsi:type="dcterms:W3CDTF">2019-04-08T17:11:00Z</dcterms:modified>
</cp:coreProperties>
</file>